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E" w:rsidRPr="00107111" w:rsidRDefault="00FB5149" w:rsidP="00011428">
      <w:pPr>
        <w:spacing w:after="0" w:line="288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07111">
        <w:rPr>
          <w:rFonts w:ascii="Times New Roman" w:hAnsi="Times New Roman"/>
          <w:b/>
          <w:sz w:val="28"/>
          <w:szCs w:val="28"/>
          <w:lang w:val="en-US"/>
        </w:rPr>
        <w:t>dr</w:t>
      </w:r>
      <w:proofErr w:type="spellEnd"/>
      <w:r w:rsidRPr="00107111">
        <w:rPr>
          <w:rFonts w:ascii="Times New Roman" w:hAnsi="Times New Roman"/>
          <w:b/>
          <w:sz w:val="28"/>
          <w:szCs w:val="28"/>
          <w:lang w:val="en-US"/>
        </w:rPr>
        <w:t xml:space="preserve"> hab. </w:t>
      </w:r>
      <w:proofErr w:type="spellStart"/>
      <w:r w:rsidR="00107111" w:rsidRPr="00107111">
        <w:rPr>
          <w:rFonts w:ascii="Times New Roman" w:hAnsi="Times New Roman"/>
          <w:b/>
          <w:sz w:val="28"/>
          <w:szCs w:val="28"/>
          <w:lang w:val="en-US"/>
        </w:rPr>
        <w:t>prof</w:t>
      </w:r>
      <w:proofErr w:type="spellEnd"/>
      <w:r w:rsidR="00107111" w:rsidRPr="00107111">
        <w:rPr>
          <w:rFonts w:ascii="Times New Roman" w:hAnsi="Times New Roman"/>
          <w:b/>
          <w:sz w:val="28"/>
          <w:szCs w:val="28"/>
          <w:lang w:val="en-US"/>
        </w:rPr>
        <w:t xml:space="preserve">. US </w:t>
      </w:r>
      <w:r w:rsidRPr="00107111">
        <w:rPr>
          <w:rFonts w:ascii="Times New Roman" w:hAnsi="Times New Roman"/>
          <w:b/>
          <w:sz w:val="28"/>
          <w:szCs w:val="28"/>
          <w:lang w:val="en-US"/>
        </w:rPr>
        <w:t>Ja</w:t>
      </w:r>
      <w:r w:rsidR="00107111" w:rsidRPr="00107111">
        <w:rPr>
          <w:rFonts w:ascii="Times New Roman" w:hAnsi="Times New Roman"/>
          <w:b/>
          <w:sz w:val="28"/>
          <w:szCs w:val="28"/>
          <w:lang w:val="en-US"/>
        </w:rPr>
        <w:t>cek Buko</w:t>
      </w:r>
    </w:p>
    <w:p w:rsidR="009A4E97" w:rsidRPr="009A4E97" w:rsidRDefault="009A4E97" w:rsidP="00011428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9A4E97">
        <w:rPr>
          <w:rFonts w:ascii="Times New Roman" w:hAnsi="Times New Roman"/>
          <w:b/>
          <w:sz w:val="28"/>
          <w:szCs w:val="28"/>
        </w:rPr>
        <w:t xml:space="preserve">Katedra </w:t>
      </w:r>
      <w:r w:rsidR="00107111">
        <w:rPr>
          <w:rFonts w:ascii="Times New Roman" w:hAnsi="Times New Roman"/>
          <w:b/>
          <w:sz w:val="28"/>
          <w:szCs w:val="28"/>
        </w:rPr>
        <w:t>Polityki Gospodarczej i Ekonomii Społecznej</w:t>
      </w:r>
    </w:p>
    <w:p w:rsidR="00FB5149" w:rsidRDefault="00FB5149">
      <w:pPr>
        <w:rPr>
          <w:rFonts w:ascii="Times New Roman" w:hAnsi="Times New Roman"/>
          <w:sz w:val="24"/>
          <w:szCs w:val="24"/>
        </w:rPr>
      </w:pPr>
    </w:p>
    <w:p w:rsidR="00806379" w:rsidRPr="009A4E97" w:rsidRDefault="00806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EKONOMIA</w:t>
      </w:r>
    </w:p>
    <w:p w:rsidR="00107111" w:rsidRDefault="00107111" w:rsidP="009A4E97">
      <w:pPr>
        <w:pStyle w:val="Bezodstpw"/>
        <w:numPr>
          <w:ilvl w:val="0"/>
          <w:numId w:val="1"/>
        </w:numPr>
        <w:tabs>
          <w:tab w:val="clear" w:pos="415"/>
          <w:tab w:val="left" w:pos="709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przekształceń własnościowych w Polsce po 1990 r. </w:t>
      </w:r>
    </w:p>
    <w:p w:rsidR="00107111" w:rsidRDefault="00107111" w:rsidP="009A4E97">
      <w:pPr>
        <w:pStyle w:val="Bezodstpw"/>
        <w:numPr>
          <w:ilvl w:val="0"/>
          <w:numId w:val="1"/>
        </w:numPr>
        <w:tabs>
          <w:tab w:val="clear" w:pos="415"/>
          <w:tab w:val="left" w:pos="709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Ekonomika przedsiębiorstw infrastrukturalnych</w:t>
      </w:r>
    </w:p>
    <w:p w:rsidR="00107111" w:rsidRDefault="0047611A" w:rsidP="009A4E97">
      <w:pPr>
        <w:pStyle w:val="Bezodstpw"/>
        <w:numPr>
          <w:ilvl w:val="0"/>
          <w:numId w:val="1"/>
        </w:numPr>
        <w:tabs>
          <w:tab w:val="clear" w:pos="415"/>
          <w:tab w:val="left" w:pos="709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Polityka gospodarcza w Polsce (wybrane okresy)</w:t>
      </w:r>
    </w:p>
    <w:p w:rsidR="0047611A" w:rsidRDefault="0047611A" w:rsidP="0047611A">
      <w:pPr>
        <w:pStyle w:val="Bezodstpw"/>
        <w:numPr>
          <w:ilvl w:val="0"/>
          <w:numId w:val="1"/>
        </w:numPr>
        <w:tabs>
          <w:tab w:val="clear" w:pos="415"/>
          <w:tab w:val="left" w:pos="709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Polityka gospodarcza UE</w:t>
      </w:r>
    </w:p>
    <w:p w:rsidR="0047611A" w:rsidRDefault="0047611A" w:rsidP="0047611A">
      <w:pPr>
        <w:pStyle w:val="Bezodstpw"/>
        <w:numPr>
          <w:ilvl w:val="0"/>
          <w:numId w:val="1"/>
        </w:numPr>
        <w:tabs>
          <w:tab w:val="clear" w:pos="415"/>
          <w:tab w:val="left" w:pos="709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Polityka społeczna – potrzeby i ich możliwości/źródła finansowania</w:t>
      </w:r>
    </w:p>
    <w:p w:rsidR="00FB5149" w:rsidRDefault="00FB5149" w:rsidP="009A4E97">
      <w:pPr>
        <w:rPr>
          <w:rFonts w:ascii="Times New Roman" w:hAnsi="Times New Roman"/>
          <w:sz w:val="24"/>
          <w:szCs w:val="24"/>
        </w:rPr>
      </w:pPr>
    </w:p>
    <w:p w:rsidR="00806379" w:rsidRDefault="00806379" w:rsidP="009A4E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FINANSE</w:t>
      </w:r>
    </w:p>
    <w:p w:rsidR="00806379" w:rsidRDefault="00806379" w:rsidP="00806379">
      <w:pPr>
        <w:pStyle w:val="Bezodstpw"/>
        <w:numPr>
          <w:ilvl w:val="0"/>
          <w:numId w:val="3"/>
        </w:numPr>
        <w:tabs>
          <w:tab w:val="left" w:pos="709"/>
        </w:tabs>
        <w:spacing w:line="360" w:lineRule="auto"/>
        <w:ind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Bankowość pocztowa w Polsce/świecie</w:t>
      </w:r>
    </w:p>
    <w:p w:rsidR="00806379" w:rsidRDefault="00806379" w:rsidP="00806379">
      <w:pPr>
        <w:pStyle w:val="Bezodstpw"/>
        <w:numPr>
          <w:ilvl w:val="0"/>
          <w:numId w:val="3"/>
        </w:numPr>
        <w:tabs>
          <w:tab w:val="left" w:pos="709"/>
        </w:tabs>
        <w:spacing w:line="360" w:lineRule="auto"/>
        <w:ind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Powszechne usługi finansowe</w:t>
      </w:r>
    </w:p>
    <w:p w:rsidR="00806379" w:rsidRDefault="00806379" w:rsidP="00806379">
      <w:pPr>
        <w:pStyle w:val="Bezodstpw"/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Społeczne funkcje instytucji finansowych</w:t>
      </w:r>
    </w:p>
    <w:p w:rsidR="00806379" w:rsidRPr="009A4E97" w:rsidRDefault="00806379" w:rsidP="009A4E97">
      <w:pPr>
        <w:rPr>
          <w:rFonts w:ascii="Times New Roman" w:hAnsi="Times New Roman"/>
          <w:sz w:val="24"/>
          <w:szCs w:val="24"/>
        </w:rPr>
      </w:pPr>
    </w:p>
    <w:sectPr w:rsidR="00806379" w:rsidRPr="009A4E97" w:rsidSect="0024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13DB"/>
    <w:multiLevelType w:val="hybridMultilevel"/>
    <w:tmpl w:val="B01CA13C"/>
    <w:lvl w:ilvl="0" w:tplc="04150011">
      <w:start w:val="1"/>
      <w:numFmt w:val="decimal"/>
      <w:lvlText w:val="%1)"/>
      <w:lvlJc w:val="left"/>
      <w:pPr>
        <w:tabs>
          <w:tab w:val="num" w:pos="415"/>
        </w:tabs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23B"/>
    <w:multiLevelType w:val="hybridMultilevel"/>
    <w:tmpl w:val="B01CA13C"/>
    <w:lvl w:ilvl="0" w:tplc="04150011">
      <w:start w:val="1"/>
      <w:numFmt w:val="decimal"/>
      <w:lvlText w:val="%1)"/>
      <w:lvlJc w:val="left"/>
      <w:pPr>
        <w:tabs>
          <w:tab w:val="num" w:pos="415"/>
        </w:tabs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149"/>
    <w:rsid w:val="00011428"/>
    <w:rsid w:val="000C7E94"/>
    <w:rsid w:val="00107111"/>
    <w:rsid w:val="001453AD"/>
    <w:rsid w:val="0024667E"/>
    <w:rsid w:val="0047611A"/>
    <w:rsid w:val="007A47DA"/>
    <w:rsid w:val="00806379"/>
    <w:rsid w:val="008171A7"/>
    <w:rsid w:val="009A4E97"/>
    <w:rsid w:val="00AF6333"/>
    <w:rsid w:val="00CE4295"/>
    <w:rsid w:val="00E25840"/>
    <w:rsid w:val="00EF2F19"/>
    <w:rsid w:val="00FA23BB"/>
    <w:rsid w:val="00FB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51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Janasz</dc:creator>
  <cp:lastModifiedBy>Monika</cp:lastModifiedBy>
  <cp:revision>3</cp:revision>
  <dcterms:created xsi:type="dcterms:W3CDTF">2015-06-02T11:42:00Z</dcterms:created>
  <dcterms:modified xsi:type="dcterms:W3CDTF">2015-06-02T11:50:00Z</dcterms:modified>
</cp:coreProperties>
</file>