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72" w:rsidRPr="00935190" w:rsidRDefault="006E4C72" w:rsidP="00067B65">
      <w:pPr>
        <w:shd w:val="clear" w:color="auto" w:fill="FFFFFF"/>
        <w:spacing w:after="0"/>
        <w:jc w:val="center"/>
        <w:textAlignment w:val="baseline"/>
        <w:outlineLvl w:val="1"/>
        <w:rPr>
          <w:rFonts w:eastAsia="Times New Roman" w:cs="Times New Roman"/>
          <w:b/>
          <w:bCs/>
          <w:sz w:val="32"/>
          <w:lang w:eastAsia="pl-PL"/>
        </w:rPr>
      </w:pPr>
      <w:r w:rsidRPr="00935190">
        <w:rPr>
          <w:rFonts w:eastAsia="Times New Roman" w:cs="Times New Roman"/>
          <w:b/>
          <w:bCs/>
          <w:sz w:val="32"/>
          <w:lang w:eastAsia="pl-PL"/>
        </w:rPr>
        <w:t>Konkurs „Studencki Projekt Społeczny</w:t>
      </w:r>
      <w:r w:rsidR="006548EE">
        <w:rPr>
          <w:rFonts w:eastAsia="Times New Roman" w:cs="Times New Roman"/>
          <w:b/>
          <w:bCs/>
          <w:sz w:val="32"/>
          <w:lang w:eastAsia="pl-PL"/>
        </w:rPr>
        <w:t xml:space="preserve"> 2017</w:t>
      </w:r>
      <w:r w:rsidRPr="00935190">
        <w:rPr>
          <w:rFonts w:eastAsia="Times New Roman" w:cs="Times New Roman"/>
          <w:b/>
          <w:bCs/>
          <w:sz w:val="32"/>
          <w:lang w:eastAsia="pl-PL"/>
        </w:rPr>
        <w:t>”</w:t>
      </w:r>
    </w:p>
    <w:p w:rsidR="006E4C72" w:rsidRDefault="006E4C72" w:rsidP="00067B65">
      <w:pPr>
        <w:spacing w:after="0"/>
        <w:jc w:val="center"/>
        <w:textAlignment w:val="baseline"/>
        <w:rPr>
          <w:rFonts w:eastAsia="Times New Roman" w:cs="Times New Roman"/>
          <w:lang w:eastAsia="pl-PL"/>
        </w:rPr>
      </w:pPr>
    </w:p>
    <w:p w:rsidR="00935190" w:rsidRDefault="00935190" w:rsidP="00067B65">
      <w:pPr>
        <w:spacing w:after="0"/>
        <w:jc w:val="center"/>
        <w:textAlignment w:val="baseline"/>
        <w:rPr>
          <w:rFonts w:eastAsia="Times New Roman" w:cs="Times New Roman"/>
          <w:sz w:val="28"/>
          <w:lang w:eastAsia="pl-PL"/>
        </w:rPr>
      </w:pPr>
    </w:p>
    <w:p w:rsidR="006E4C72" w:rsidRPr="00D278F1" w:rsidRDefault="006E4C72" w:rsidP="00067B65">
      <w:pPr>
        <w:spacing w:after="0"/>
        <w:jc w:val="center"/>
        <w:textAlignment w:val="baseline"/>
        <w:rPr>
          <w:rFonts w:eastAsia="Times New Roman" w:cs="Times New Roman"/>
          <w:sz w:val="24"/>
          <w:lang w:eastAsia="pl-PL"/>
        </w:rPr>
      </w:pPr>
      <w:r w:rsidRPr="00D278F1">
        <w:rPr>
          <w:rFonts w:eastAsia="Times New Roman" w:cs="Times New Roman"/>
          <w:sz w:val="24"/>
          <w:lang w:eastAsia="pl-PL"/>
        </w:rPr>
        <w:t>Szukasz pomysłu na wakacje?</w:t>
      </w:r>
    </w:p>
    <w:p w:rsidR="006E4C72" w:rsidRPr="00D278F1" w:rsidRDefault="006E4C72" w:rsidP="00067B65">
      <w:pPr>
        <w:spacing w:after="0"/>
        <w:jc w:val="center"/>
        <w:textAlignment w:val="baseline"/>
        <w:rPr>
          <w:rFonts w:eastAsia="Times New Roman" w:cs="Times New Roman"/>
          <w:sz w:val="24"/>
          <w:lang w:eastAsia="pl-PL"/>
        </w:rPr>
      </w:pPr>
      <w:r w:rsidRPr="00D278F1">
        <w:rPr>
          <w:rFonts w:eastAsia="Times New Roman" w:cs="Times New Roman"/>
          <w:sz w:val="24"/>
          <w:lang w:eastAsia="pl-PL"/>
        </w:rPr>
        <w:t>Chcesz zintegrować swój zespół, koło naukowe?</w:t>
      </w:r>
    </w:p>
    <w:p w:rsidR="006E4C72" w:rsidRPr="00D278F1" w:rsidRDefault="006E4C72" w:rsidP="00067B65">
      <w:pPr>
        <w:spacing w:after="0"/>
        <w:jc w:val="center"/>
        <w:textAlignment w:val="baseline"/>
        <w:rPr>
          <w:rFonts w:eastAsia="Times New Roman" w:cs="Times New Roman"/>
          <w:b/>
          <w:sz w:val="24"/>
          <w:lang w:eastAsia="pl-PL"/>
        </w:rPr>
      </w:pPr>
      <w:r w:rsidRPr="00D278F1">
        <w:rPr>
          <w:rFonts w:eastAsia="Times New Roman" w:cs="Times New Roman"/>
          <w:b/>
          <w:sz w:val="24"/>
          <w:lang w:eastAsia="pl-PL"/>
        </w:rPr>
        <w:t>Zostań liderem projektu społecznego!</w:t>
      </w:r>
    </w:p>
    <w:p w:rsidR="00935190" w:rsidRPr="00935190" w:rsidRDefault="00935190" w:rsidP="006E4C72">
      <w:pPr>
        <w:spacing w:after="0"/>
        <w:jc w:val="both"/>
        <w:textAlignment w:val="baseline"/>
        <w:rPr>
          <w:rFonts w:eastAsia="Times New Roman" w:cs="Times New Roman"/>
          <w:b/>
          <w:sz w:val="28"/>
          <w:lang w:eastAsia="pl-PL"/>
        </w:rPr>
      </w:pPr>
    </w:p>
    <w:p w:rsidR="006E4C72" w:rsidRPr="00A84920" w:rsidRDefault="006E4C72" w:rsidP="006E4C72">
      <w:pPr>
        <w:spacing w:after="0"/>
        <w:jc w:val="both"/>
        <w:textAlignment w:val="baseline"/>
        <w:rPr>
          <w:rFonts w:eastAsia="Times New Roman" w:cs="Times New Roman"/>
          <w:b/>
          <w:lang w:eastAsia="pl-PL"/>
        </w:rPr>
      </w:pPr>
      <w:r w:rsidRPr="00A84920">
        <w:rPr>
          <w:rFonts w:eastAsia="Times New Roman" w:cs="Times New Roman"/>
          <w:b/>
          <w:lang w:eastAsia="pl-PL"/>
        </w:rPr>
        <w:t xml:space="preserve">W ramach współpracy Uniwersytetu </w:t>
      </w:r>
      <w:r w:rsidR="00A428BF">
        <w:rPr>
          <w:rFonts w:eastAsia="Times New Roman" w:cs="Times New Roman"/>
          <w:b/>
          <w:lang w:eastAsia="pl-PL"/>
        </w:rPr>
        <w:t>Szczecińskiego</w:t>
      </w:r>
      <w:r w:rsidRPr="00A84920">
        <w:rPr>
          <w:rFonts w:eastAsia="Times New Roman" w:cs="Times New Roman"/>
          <w:b/>
          <w:lang w:eastAsia="pl-PL"/>
        </w:rPr>
        <w:t xml:space="preserve"> z </w:t>
      </w:r>
      <w:hyperlink r:id="rId8" w:history="1">
        <w:r w:rsidRPr="00A84920">
          <w:rPr>
            <w:rFonts w:eastAsia="Times New Roman" w:cs="Times New Roman"/>
            <w:b/>
            <w:lang w:eastAsia="pl-PL"/>
          </w:rPr>
          <w:t>Fundacją Kronenberga przy Citi Handlowy</w:t>
        </w:r>
      </w:hyperlink>
      <w:r w:rsidRPr="00A84920">
        <w:rPr>
          <w:rFonts w:eastAsia="Times New Roman" w:cs="Times New Roman"/>
          <w:b/>
          <w:lang w:eastAsia="pl-PL"/>
        </w:rPr>
        <w:t> studenci i pracownicy uczelni mogą wziąć udział w konkursie „Studencki Projekt Społeczny”. Każdy pomysł na inicjatywę społeczną ma szansę na dofinansowanie w</w:t>
      </w:r>
      <w:r>
        <w:rPr>
          <w:rFonts w:eastAsia="Times New Roman" w:cs="Times New Roman"/>
          <w:b/>
          <w:lang w:eastAsia="pl-PL"/>
        </w:rPr>
        <w:t> </w:t>
      </w:r>
      <w:r w:rsidR="006E1A16">
        <w:rPr>
          <w:rFonts w:eastAsia="Times New Roman" w:cs="Times New Roman"/>
          <w:b/>
          <w:lang w:eastAsia="pl-PL"/>
        </w:rPr>
        <w:t>wysokości do 1000 zł</w:t>
      </w:r>
      <w:r w:rsidRPr="00A84920">
        <w:rPr>
          <w:rFonts w:eastAsia="Times New Roman" w:cs="Times New Roman"/>
          <w:b/>
          <w:lang w:eastAsia="pl-PL"/>
        </w:rPr>
        <w:t xml:space="preserve">! </w:t>
      </w:r>
    </w:p>
    <w:p w:rsidR="006E4C72" w:rsidRDefault="006E4C72" w:rsidP="006E4C72">
      <w:pPr>
        <w:spacing w:after="0"/>
        <w:jc w:val="both"/>
        <w:textAlignment w:val="baseline"/>
        <w:rPr>
          <w:rFonts w:eastAsia="Times New Roman" w:cs="Times New Roman"/>
          <w:b/>
          <w:bCs/>
          <w:bdr w:val="none" w:sz="0" w:space="0" w:color="auto" w:frame="1"/>
          <w:lang w:eastAsia="pl-PL"/>
        </w:rPr>
      </w:pPr>
    </w:p>
    <w:p w:rsidR="006E4C72" w:rsidRPr="00392B60" w:rsidRDefault="006E4C72" w:rsidP="006E4C72">
      <w:pPr>
        <w:spacing w:after="120"/>
        <w:jc w:val="both"/>
        <w:textAlignment w:val="baseline"/>
        <w:rPr>
          <w:rFonts w:eastAsia="Times New Roman" w:cs="Times New Roman"/>
          <w:sz w:val="24"/>
          <w:lang w:eastAsia="pl-PL"/>
        </w:rPr>
      </w:pPr>
      <w:r w:rsidRPr="00392B60">
        <w:rPr>
          <w:rFonts w:eastAsia="Times New Roman" w:cs="Times New Roman"/>
          <w:b/>
          <w:bCs/>
          <w:sz w:val="24"/>
          <w:bdr w:val="none" w:sz="0" w:space="0" w:color="auto" w:frame="1"/>
          <w:lang w:eastAsia="pl-PL"/>
        </w:rPr>
        <w:t>Zostań liderem!</w:t>
      </w:r>
    </w:p>
    <w:p w:rsidR="006E4C72" w:rsidRPr="006E4C72" w:rsidRDefault="006E4C72" w:rsidP="006E4C72">
      <w:pPr>
        <w:jc w:val="both"/>
        <w:rPr>
          <w:rFonts w:cs="Tahoma"/>
        </w:rPr>
      </w:pPr>
      <w:r w:rsidRPr="006E4C72">
        <w:rPr>
          <w:rFonts w:cs="Tahoma"/>
          <w:b/>
        </w:rPr>
        <w:t>I</w:t>
      </w:r>
      <w:r w:rsidRPr="006E4C72">
        <w:rPr>
          <w:rStyle w:val="txt2"/>
          <w:rFonts w:asciiTheme="minorHAnsi" w:hAnsiTheme="minorHAnsi" w:cs="Tahoma"/>
          <w:b/>
          <w:sz w:val="22"/>
          <w:szCs w:val="22"/>
        </w:rPr>
        <w:t xml:space="preserve">deą </w:t>
      </w:r>
      <w:r w:rsidRPr="006E4C72">
        <w:rPr>
          <w:rFonts w:cs="Tahoma"/>
          <w:b/>
        </w:rPr>
        <w:t xml:space="preserve">konkursu Studencki Projekt Społeczny </w:t>
      </w:r>
      <w:r w:rsidRPr="006E4C72">
        <w:rPr>
          <w:rStyle w:val="txt2"/>
          <w:rFonts w:asciiTheme="minorHAnsi" w:hAnsiTheme="minorHAnsi" w:cs="Tahoma"/>
          <w:sz w:val="22"/>
          <w:szCs w:val="22"/>
        </w:rPr>
        <w:t xml:space="preserve">jest wykorzystanie wiedzy i energii młodych ludzi do pomocy potrzebującym oraz </w:t>
      </w:r>
      <w:r w:rsidRPr="006E4C72">
        <w:rPr>
          <w:rFonts w:cs="Tahoma"/>
          <w:bCs/>
        </w:rPr>
        <w:t>wspieranie inicjatyw studenckich</w:t>
      </w:r>
      <w:r w:rsidRPr="006E4C72">
        <w:rPr>
          <w:rFonts w:cs="Tahoma"/>
        </w:rPr>
        <w:t>, których celem jest zaangażowanie społeczne</w:t>
      </w:r>
      <w:r w:rsidRPr="006E4C72">
        <w:rPr>
          <w:rStyle w:val="txt2"/>
          <w:rFonts w:asciiTheme="minorHAnsi" w:hAnsiTheme="minorHAnsi" w:cs="Tahoma"/>
          <w:sz w:val="22"/>
          <w:szCs w:val="22"/>
        </w:rPr>
        <w:t>.</w:t>
      </w:r>
      <w:r w:rsidRPr="006E4C72">
        <w:rPr>
          <w:rFonts w:cs="Tahoma"/>
        </w:rPr>
        <w:t xml:space="preserve"> Organizatorzy wierzą, że </w:t>
      </w:r>
      <w:r w:rsidRPr="006E4C72">
        <w:rPr>
          <w:rStyle w:val="txt2"/>
          <w:rFonts w:asciiTheme="minorHAnsi" w:hAnsiTheme="minorHAnsi" w:cs="Tahoma"/>
          <w:bCs/>
          <w:sz w:val="22"/>
          <w:szCs w:val="22"/>
        </w:rPr>
        <w:t xml:space="preserve">wolontariat </w:t>
      </w:r>
      <w:r w:rsidRPr="006E4C72">
        <w:rPr>
          <w:rFonts w:cs="Tahoma"/>
        </w:rPr>
        <w:t>stwarza wyjątkową przestrzeń dla twórczego</w:t>
      </w:r>
      <w:r w:rsidR="006548EE">
        <w:rPr>
          <w:rFonts w:cs="Tahoma"/>
        </w:rPr>
        <w:t xml:space="preserve"> działania i rozwoju osobistego, angażując jednocześnie i wspierając lokalne społeczności.</w:t>
      </w:r>
    </w:p>
    <w:p w:rsidR="006E4C72" w:rsidRPr="00A84920" w:rsidRDefault="006E4C72" w:rsidP="006E4C72">
      <w:pPr>
        <w:spacing w:after="0"/>
        <w:jc w:val="both"/>
        <w:textAlignment w:val="baseline"/>
        <w:rPr>
          <w:rFonts w:eastAsia="Times New Roman" w:cs="Times New Roman"/>
          <w:lang w:eastAsia="pl-PL"/>
        </w:rPr>
      </w:pPr>
      <w:r w:rsidRPr="00A84920">
        <w:rPr>
          <w:rFonts w:eastAsia="Times New Roman" w:cs="Times New Roman"/>
          <w:lang w:eastAsia="pl-PL"/>
        </w:rPr>
        <w:t xml:space="preserve">Odbiorcami </w:t>
      </w:r>
      <w:r>
        <w:t>inicjatyw</w:t>
      </w:r>
      <w:r w:rsidRPr="00A84920">
        <w:t xml:space="preserve"> społecznych </w:t>
      </w:r>
      <w:r>
        <w:t xml:space="preserve">dofinansowywanych w Konkursie </w:t>
      </w:r>
      <w:r w:rsidRPr="00A84920">
        <w:t>mogą być podopieczni następujących instytucji:</w:t>
      </w:r>
    </w:p>
    <w:p w:rsidR="006E4C72" w:rsidRPr="00A84920" w:rsidRDefault="006E4C72" w:rsidP="006E4C72">
      <w:pPr>
        <w:pStyle w:val="ListParagraph"/>
        <w:numPr>
          <w:ilvl w:val="0"/>
          <w:numId w:val="1"/>
        </w:numPr>
        <w:spacing w:line="276" w:lineRule="auto"/>
        <w:ind w:left="1077" w:hanging="357"/>
        <w:jc w:val="both"/>
        <w:rPr>
          <w:rFonts w:asciiTheme="minorHAnsi" w:hAnsiTheme="minorHAnsi"/>
        </w:rPr>
      </w:pPr>
      <w:r w:rsidRPr="00A84920">
        <w:rPr>
          <w:rFonts w:asciiTheme="minorHAnsi" w:hAnsiTheme="minorHAnsi"/>
        </w:rPr>
        <w:t>organizacji pozarządowych (stowarzyszeń, fundacji),</w:t>
      </w:r>
    </w:p>
    <w:p w:rsidR="006E4C72" w:rsidRDefault="006E4C72" w:rsidP="006E4C7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 w:rsidRPr="00A84920">
        <w:rPr>
          <w:rFonts w:asciiTheme="minorHAnsi" w:hAnsiTheme="minorHAnsi"/>
        </w:rPr>
        <w:t>instytucji publicznych (w szczególności szkół, przedszkoli, świetlic, klubów osiedlowych, domów dziecka, ośrodków szkolno-wychowawczych, ośrodków pomocy społecznej, ośrodków adopcyjnych, hospicjów, szpitali, schronisk).</w:t>
      </w:r>
    </w:p>
    <w:p w:rsidR="006E4C72" w:rsidRDefault="006E4C72" w:rsidP="006E4C72">
      <w:pPr>
        <w:jc w:val="both"/>
      </w:pPr>
    </w:p>
    <w:p w:rsidR="006E4C72" w:rsidRPr="00BA74D6" w:rsidRDefault="006E4C72" w:rsidP="006E4C72">
      <w:pPr>
        <w:spacing w:after="120"/>
        <w:jc w:val="both"/>
        <w:rPr>
          <w:b/>
          <w:sz w:val="24"/>
        </w:rPr>
      </w:pPr>
      <w:r w:rsidRPr="00BA74D6">
        <w:rPr>
          <w:b/>
          <w:sz w:val="24"/>
        </w:rPr>
        <w:t>Co, gdzie, jak i kiedy?</w:t>
      </w:r>
    </w:p>
    <w:p w:rsidR="00935190" w:rsidRDefault="006E4C72" w:rsidP="006E4C72">
      <w:pPr>
        <w:jc w:val="both"/>
        <w:rPr>
          <w:rFonts w:cs="Tahoma"/>
        </w:rPr>
      </w:pPr>
      <w:r w:rsidRPr="00A84920">
        <w:rPr>
          <w:rFonts w:cs="Tahoma"/>
          <w:color w:val="000000"/>
        </w:rPr>
        <w:t xml:space="preserve">Studenci </w:t>
      </w:r>
      <w:r>
        <w:rPr>
          <w:rFonts w:cs="Tahoma"/>
          <w:color w:val="000000"/>
        </w:rPr>
        <w:t>i pracownicy</w:t>
      </w:r>
      <w:r w:rsidRPr="00A84920">
        <w:rPr>
          <w:rFonts w:cs="Tahoma"/>
          <w:color w:val="000000"/>
        </w:rPr>
        <w:t xml:space="preserve"> </w:t>
      </w:r>
      <w:r w:rsidR="006E1A16" w:rsidRPr="00A84920">
        <w:rPr>
          <w:rFonts w:cs="Tahoma"/>
          <w:color w:val="000000"/>
        </w:rPr>
        <w:t xml:space="preserve">mogą zgłaszać </w:t>
      </w:r>
      <w:r w:rsidRPr="00A84920">
        <w:rPr>
          <w:rFonts w:cs="Tahoma"/>
          <w:color w:val="000000"/>
        </w:rPr>
        <w:t xml:space="preserve">swoje pomysły </w:t>
      </w:r>
      <w:r w:rsidR="006E1A16">
        <w:rPr>
          <w:rFonts w:cs="Tahoma"/>
          <w:color w:val="000000"/>
        </w:rPr>
        <w:t>na projekty społeczne</w:t>
      </w:r>
      <w:r w:rsidRPr="00A84920">
        <w:rPr>
          <w:rFonts w:cs="Tahoma"/>
          <w:color w:val="000000"/>
        </w:rPr>
        <w:t xml:space="preserve"> </w:t>
      </w:r>
      <w:r w:rsidRPr="006E1A16">
        <w:rPr>
          <w:rFonts w:cs="Tahoma"/>
          <w:b/>
          <w:color w:val="FF0000"/>
        </w:rPr>
        <w:t xml:space="preserve">do </w:t>
      </w:r>
      <w:r w:rsidR="00507C69">
        <w:rPr>
          <w:rFonts w:cs="Tahoma"/>
          <w:b/>
          <w:color w:val="FF0000"/>
        </w:rPr>
        <w:t>23</w:t>
      </w:r>
      <w:r w:rsidRPr="006E1A16">
        <w:rPr>
          <w:rFonts w:cs="Tahoma"/>
          <w:b/>
          <w:color w:val="FF0000"/>
        </w:rPr>
        <w:t xml:space="preserve"> kwietnia 201</w:t>
      </w:r>
      <w:r w:rsidR="006E1A16" w:rsidRPr="006E1A16">
        <w:rPr>
          <w:rFonts w:cs="Tahoma"/>
          <w:b/>
          <w:color w:val="FF0000"/>
        </w:rPr>
        <w:t>7</w:t>
      </w:r>
      <w:r w:rsidRPr="006E1A16">
        <w:rPr>
          <w:rFonts w:cs="Tahoma"/>
          <w:b/>
          <w:color w:val="FF0000"/>
        </w:rPr>
        <w:t xml:space="preserve"> roku</w:t>
      </w:r>
      <w:r w:rsidRPr="00A84920">
        <w:rPr>
          <w:rFonts w:cs="Tahoma"/>
          <w:color w:val="000000"/>
        </w:rPr>
        <w:t xml:space="preserve">. Wymogiem konkursu jest, aby projekt był złożony przez co najmniej </w:t>
      </w:r>
      <w:r>
        <w:rPr>
          <w:rFonts w:cs="Tahoma"/>
          <w:color w:val="000000"/>
        </w:rPr>
        <w:t>dziesięcioosobową</w:t>
      </w:r>
      <w:r w:rsidRPr="00A84920">
        <w:rPr>
          <w:rFonts w:cs="Tahoma"/>
          <w:color w:val="000000"/>
        </w:rPr>
        <w:t xml:space="preserve"> grupę</w:t>
      </w:r>
      <w:r>
        <w:rPr>
          <w:rFonts w:cs="Tahoma"/>
          <w:color w:val="000000"/>
        </w:rPr>
        <w:t xml:space="preserve"> </w:t>
      </w:r>
      <w:r w:rsidR="006E1A16">
        <w:rPr>
          <w:rFonts w:cs="Tahoma"/>
          <w:color w:val="000000"/>
        </w:rPr>
        <w:t xml:space="preserve">wolontariuszy </w:t>
      </w:r>
      <w:r>
        <w:rPr>
          <w:rFonts w:cs="Tahoma"/>
          <w:color w:val="000000"/>
        </w:rPr>
        <w:t>(z liderem)</w:t>
      </w:r>
      <w:r w:rsidRPr="00A84920">
        <w:rPr>
          <w:rFonts w:cs="Tahoma"/>
          <w:color w:val="000000"/>
        </w:rPr>
        <w:t xml:space="preserve">. Spośród nadesłanych zgłoszeń </w:t>
      </w:r>
      <w:r w:rsidRPr="00A84920">
        <w:rPr>
          <w:rFonts w:cs="Tahoma"/>
          <w:b/>
          <w:color w:val="000000"/>
        </w:rPr>
        <w:t>kap</w:t>
      </w:r>
      <w:r>
        <w:rPr>
          <w:rFonts w:cs="Tahoma"/>
          <w:b/>
          <w:color w:val="000000"/>
        </w:rPr>
        <w:t>ituła K</w:t>
      </w:r>
      <w:r w:rsidRPr="00A84920">
        <w:rPr>
          <w:rFonts w:cs="Tahoma"/>
          <w:b/>
          <w:color w:val="000000"/>
        </w:rPr>
        <w:t>onkursu</w:t>
      </w:r>
      <w:r>
        <w:rPr>
          <w:rFonts w:cs="Tahoma"/>
          <w:b/>
          <w:color w:val="000000"/>
        </w:rPr>
        <w:t xml:space="preserve">, </w:t>
      </w:r>
      <w:r w:rsidRPr="00A84920">
        <w:rPr>
          <w:rFonts w:eastAsia="Times New Roman" w:cs="Times New Roman"/>
          <w:lang w:eastAsia="pl-PL"/>
        </w:rPr>
        <w:t xml:space="preserve">w skład której wejdą przedstawiciele Fundacji Kronenberga przy Citi Handlowy, Banku Handlowego SA w Warszawie oraz Uniwersytetu </w:t>
      </w:r>
      <w:r w:rsidR="00A428BF">
        <w:rPr>
          <w:rFonts w:eastAsia="Times New Roman" w:cs="Times New Roman"/>
          <w:lang w:eastAsia="pl-PL"/>
        </w:rPr>
        <w:t>Szczecińskiego</w:t>
      </w:r>
      <w:r w:rsidR="006E1A16">
        <w:rPr>
          <w:rFonts w:cs="Tahoma"/>
          <w:b/>
          <w:color w:val="000000"/>
        </w:rPr>
        <w:t xml:space="preserve"> </w:t>
      </w:r>
      <w:r w:rsidR="006E1A16">
        <w:rPr>
          <w:rFonts w:cs="Tahoma"/>
          <w:color w:val="000000"/>
        </w:rPr>
        <w:t xml:space="preserve">oceni projekty i zdecyduje o </w:t>
      </w:r>
      <w:r w:rsidRPr="00A84920">
        <w:rPr>
          <w:rFonts w:cs="Tahoma"/>
          <w:b/>
          <w:color w:val="000000"/>
        </w:rPr>
        <w:t>przyzna</w:t>
      </w:r>
      <w:r w:rsidR="006E1A16">
        <w:rPr>
          <w:rFonts w:cs="Tahoma"/>
          <w:b/>
          <w:color w:val="000000"/>
        </w:rPr>
        <w:t>niu</w:t>
      </w:r>
      <w:r w:rsidRPr="00A84920">
        <w:rPr>
          <w:rFonts w:cs="Tahoma"/>
          <w:b/>
          <w:color w:val="000000"/>
        </w:rPr>
        <w:t xml:space="preserve"> dotacj</w:t>
      </w:r>
      <w:r w:rsidR="006E1A16">
        <w:rPr>
          <w:rFonts w:cs="Tahoma"/>
          <w:b/>
          <w:color w:val="000000"/>
        </w:rPr>
        <w:t>i</w:t>
      </w:r>
      <w:r w:rsidRPr="00A84920">
        <w:rPr>
          <w:rFonts w:cs="Tahoma"/>
          <w:b/>
          <w:color w:val="000000"/>
        </w:rPr>
        <w:t xml:space="preserve"> w wysokości do </w:t>
      </w:r>
      <w:r w:rsidR="006E1A16">
        <w:rPr>
          <w:rFonts w:cs="Tahoma"/>
          <w:b/>
          <w:color w:val="000000"/>
        </w:rPr>
        <w:t xml:space="preserve">1000 zł wybranym inicjatywom. </w:t>
      </w:r>
      <w:r w:rsidRPr="00A84920">
        <w:rPr>
          <w:rFonts w:cs="Tahoma"/>
          <w:color w:val="000000"/>
        </w:rPr>
        <w:t>Ogłoszenie wyników i</w:t>
      </w:r>
      <w:r>
        <w:rPr>
          <w:rFonts w:cs="Tahoma"/>
          <w:color w:val="000000"/>
        </w:rPr>
        <w:t> </w:t>
      </w:r>
      <w:r w:rsidRPr="00A84920">
        <w:rPr>
          <w:rFonts w:cs="Tahoma"/>
          <w:color w:val="000000"/>
        </w:rPr>
        <w:t xml:space="preserve">wytypowanie laureatów nastąpi </w:t>
      </w:r>
      <w:r>
        <w:rPr>
          <w:rFonts w:cs="Tahoma"/>
          <w:color w:val="000000"/>
        </w:rPr>
        <w:t xml:space="preserve">do </w:t>
      </w:r>
      <w:r w:rsidR="006E1A16">
        <w:rPr>
          <w:rFonts w:cs="Tahoma"/>
          <w:color w:val="000000"/>
        </w:rPr>
        <w:t>19 maja 2017</w:t>
      </w:r>
      <w:r>
        <w:rPr>
          <w:rFonts w:cs="Tahoma"/>
          <w:color w:val="000000"/>
        </w:rPr>
        <w:t xml:space="preserve"> roku</w:t>
      </w:r>
      <w:r w:rsidRPr="00A84920">
        <w:rPr>
          <w:rFonts w:cs="Tahoma"/>
          <w:color w:val="000000"/>
        </w:rPr>
        <w:t>.</w:t>
      </w:r>
      <w:r>
        <w:rPr>
          <w:rFonts w:cs="Tahoma"/>
          <w:color w:val="000000"/>
        </w:rPr>
        <w:t xml:space="preserve"> </w:t>
      </w:r>
      <w:r w:rsidRPr="00A84920">
        <w:rPr>
          <w:rFonts w:cs="Tahoma"/>
        </w:rPr>
        <w:t xml:space="preserve">Poza </w:t>
      </w:r>
      <w:r w:rsidR="006E1A16">
        <w:rPr>
          <w:rFonts w:cs="Tahoma"/>
        </w:rPr>
        <w:t>grantem finansowym liderzy nagrodzonych projektów</w:t>
      </w:r>
      <w:r w:rsidRPr="00A84920">
        <w:rPr>
          <w:rFonts w:cs="Tahoma"/>
        </w:rPr>
        <w:t xml:space="preserve"> mogą również liczyć na wsparcie merytoryczne Fundacji</w:t>
      </w:r>
      <w:r>
        <w:rPr>
          <w:rFonts w:cs="Tahoma"/>
        </w:rPr>
        <w:t xml:space="preserve"> i</w:t>
      </w:r>
      <w:r w:rsidR="006E1A16">
        <w:rPr>
          <w:rFonts w:cs="Tahoma"/>
        </w:rPr>
        <w:t> </w:t>
      </w:r>
      <w:r>
        <w:rPr>
          <w:rFonts w:cs="Tahoma"/>
        </w:rPr>
        <w:t>dedykowanego opiekuna oraz certyfikaty organizacji i uczestnictwa w</w:t>
      </w:r>
      <w:r w:rsidR="006E1A16">
        <w:rPr>
          <w:rFonts w:cs="Tahoma"/>
        </w:rPr>
        <w:t> </w:t>
      </w:r>
      <w:r>
        <w:rPr>
          <w:rFonts w:cs="Tahoma"/>
        </w:rPr>
        <w:t>projekcie</w:t>
      </w:r>
      <w:r w:rsidRPr="00A84920">
        <w:rPr>
          <w:rFonts w:cs="Tahoma"/>
        </w:rPr>
        <w:t xml:space="preserve">. </w:t>
      </w:r>
    </w:p>
    <w:p w:rsidR="006E4C72" w:rsidRPr="00935190" w:rsidRDefault="006E4C72" w:rsidP="00935190">
      <w:pPr>
        <w:jc w:val="both"/>
        <w:rPr>
          <w:rFonts w:cs="Tahoma"/>
          <w:color w:val="000000"/>
        </w:rPr>
      </w:pPr>
      <w:r w:rsidRPr="00935190">
        <w:rPr>
          <w:rFonts w:cs="Tahoma"/>
        </w:rPr>
        <w:t>Czas na r</w:t>
      </w:r>
      <w:r w:rsidRPr="00935190">
        <w:rPr>
          <w:rFonts w:cs="Tahoma"/>
          <w:color w:val="000000"/>
        </w:rPr>
        <w:t xml:space="preserve">ealizację przedsięwzięć przewidziany jest na okres od </w:t>
      </w:r>
      <w:r w:rsidRPr="00935190">
        <w:rPr>
          <w:rFonts w:cs="Tahoma"/>
          <w:b/>
          <w:color w:val="000000"/>
        </w:rPr>
        <w:t xml:space="preserve">4 czerwca do </w:t>
      </w:r>
      <w:r w:rsidR="00412701">
        <w:rPr>
          <w:rFonts w:cs="Tahoma"/>
          <w:b/>
          <w:color w:val="000000"/>
        </w:rPr>
        <w:t>9</w:t>
      </w:r>
      <w:r w:rsidRPr="00935190">
        <w:rPr>
          <w:rFonts w:cs="Tahoma"/>
          <w:b/>
          <w:color w:val="000000"/>
        </w:rPr>
        <w:t xml:space="preserve"> lipca </w:t>
      </w:r>
      <w:r w:rsidRPr="00935190">
        <w:rPr>
          <w:rFonts w:cs="Tahoma"/>
          <w:color w:val="000000"/>
        </w:rPr>
        <w:t xml:space="preserve">bieżącego roku. </w:t>
      </w:r>
    </w:p>
    <w:p w:rsidR="006E4C72" w:rsidRPr="00F82CB0" w:rsidRDefault="006E4C72" w:rsidP="00A428BF">
      <w:pPr>
        <w:spacing w:after="0"/>
        <w:jc w:val="both"/>
        <w:textAlignment w:val="baseline"/>
        <w:rPr>
          <w:rFonts w:eastAsia="Times New Roman" w:cs="Times New Roman"/>
          <w:b/>
          <w:bCs/>
          <w:bdr w:val="none" w:sz="0" w:space="0" w:color="auto" w:frame="1"/>
          <w:lang w:eastAsia="pl-PL"/>
        </w:rPr>
      </w:pPr>
    </w:p>
    <w:p w:rsidR="006E4C72" w:rsidRPr="00A428BF" w:rsidRDefault="006E4C72" w:rsidP="00A428BF">
      <w:pPr>
        <w:pStyle w:val="ListParagraph"/>
        <w:numPr>
          <w:ilvl w:val="0"/>
          <w:numId w:val="5"/>
        </w:numPr>
        <w:spacing w:line="276" w:lineRule="auto"/>
        <w:jc w:val="both"/>
        <w:textAlignment w:val="baseline"/>
        <w:rPr>
          <w:rFonts w:eastAsia="Times New Roman"/>
          <w:lang w:eastAsia="pl-PL"/>
        </w:rPr>
      </w:pPr>
      <w:r w:rsidRPr="00A428BF">
        <w:rPr>
          <w:rFonts w:eastAsia="Times New Roman"/>
          <w:lang w:eastAsia="pl-PL"/>
        </w:rPr>
        <w:t>W razie pytań lub wątp</w:t>
      </w:r>
      <w:r w:rsidR="00A428BF" w:rsidRPr="00A428BF">
        <w:rPr>
          <w:rFonts w:eastAsia="Times New Roman"/>
          <w:lang w:eastAsia="pl-PL"/>
        </w:rPr>
        <w:t xml:space="preserve">liwości warto skontaktować się z </w:t>
      </w:r>
      <w:r w:rsidRPr="00A428BF">
        <w:rPr>
          <w:rFonts w:eastAsia="Times New Roman"/>
          <w:b/>
          <w:lang w:eastAsia="pl-PL"/>
        </w:rPr>
        <w:t>Zespołem Wol</w:t>
      </w:r>
      <w:r w:rsidR="00AB58C0" w:rsidRPr="00A428BF">
        <w:rPr>
          <w:rFonts w:eastAsia="Times New Roman"/>
          <w:b/>
          <w:lang w:eastAsia="pl-PL"/>
        </w:rPr>
        <w:t>ontariatu  Fundacji Kronenberga</w:t>
      </w:r>
      <w:r w:rsidRPr="00A428BF">
        <w:rPr>
          <w:rFonts w:eastAsia="Times New Roman"/>
          <w:lang w:eastAsia="pl-PL"/>
        </w:rPr>
        <w:t> </w:t>
      </w:r>
      <w:hyperlink r:id="rId9" w:history="1">
        <w:r w:rsidRPr="00A428BF">
          <w:rPr>
            <w:rStyle w:val="Hyperlink"/>
            <w:rFonts w:eastAsia="Times New Roman"/>
            <w:lang w:eastAsia="pl-PL"/>
          </w:rPr>
          <w:t>wolontariat@kronenberg.org.pl</w:t>
        </w:r>
      </w:hyperlink>
      <w:r w:rsidRPr="00A428BF">
        <w:rPr>
          <w:rFonts w:eastAsia="Times New Roman"/>
          <w:lang w:eastAsia="pl-PL"/>
        </w:rPr>
        <w:t xml:space="preserve">  </w:t>
      </w:r>
    </w:p>
    <w:p w:rsidR="00A428BF" w:rsidRPr="00A428BF" w:rsidRDefault="00507C69" w:rsidP="00A428BF">
      <w:pPr>
        <w:pStyle w:val="ListParagraph"/>
        <w:spacing w:line="276" w:lineRule="auto"/>
        <w:jc w:val="both"/>
        <w:textAlignment w:val="baseline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tel </w:t>
      </w:r>
      <w:r w:rsidR="00A428BF">
        <w:rPr>
          <w:rFonts w:eastAsia="Times New Roman"/>
          <w:lang w:eastAsia="pl-PL"/>
        </w:rPr>
        <w:t>kom. 722 300</w:t>
      </w:r>
      <w:r>
        <w:rPr>
          <w:rFonts w:eastAsia="Times New Roman"/>
          <w:lang w:eastAsia="pl-PL"/>
        </w:rPr>
        <w:t> </w:t>
      </w:r>
      <w:r w:rsidR="00A428BF">
        <w:rPr>
          <w:rFonts w:eastAsia="Times New Roman"/>
          <w:lang w:eastAsia="pl-PL"/>
        </w:rPr>
        <w:t>701</w:t>
      </w:r>
      <w:r>
        <w:rPr>
          <w:rFonts w:eastAsia="Times New Roman"/>
          <w:lang w:eastAsia="pl-PL"/>
        </w:rPr>
        <w:t xml:space="preserve">, </w:t>
      </w:r>
      <w:r w:rsidRPr="00A428BF">
        <w:rPr>
          <w:rFonts w:eastAsia="Times New Roman"/>
          <w:lang w:eastAsia="pl-PL"/>
        </w:rPr>
        <w:t>tel.</w:t>
      </w:r>
      <w:r>
        <w:rPr>
          <w:rFonts w:eastAsia="Times New Roman"/>
          <w:b/>
          <w:lang w:eastAsia="pl-PL"/>
        </w:rPr>
        <w:t xml:space="preserve"> </w:t>
      </w:r>
      <w:r>
        <w:rPr>
          <w:rFonts w:eastAsia="Times New Roman"/>
          <w:lang w:eastAsia="pl-PL"/>
        </w:rPr>
        <w:t>22 826 83 24 wew. 17</w:t>
      </w:r>
    </w:p>
    <w:p w:rsidR="00AB58C0" w:rsidRPr="00F82CB0" w:rsidRDefault="00AB58C0" w:rsidP="00AB58C0">
      <w:pPr>
        <w:pStyle w:val="ListParagraph"/>
        <w:spacing w:after="120"/>
        <w:ind w:left="714"/>
        <w:jc w:val="both"/>
        <w:textAlignment w:val="baseline"/>
        <w:rPr>
          <w:rFonts w:eastAsia="Times New Roman"/>
          <w:lang w:eastAsia="pl-PL"/>
        </w:rPr>
      </w:pPr>
    </w:p>
    <w:p w:rsidR="006E4C72" w:rsidRPr="00F82CB0" w:rsidRDefault="006E4C72" w:rsidP="006E4C72">
      <w:pPr>
        <w:pStyle w:val="ListParagraph"/>
        <w:numPr>
          <w:ilvl w:val="0"/>
          <w:numId w:val="2"/>
        </w:numPr>
        <w:spacing w:after="120"/>
        <w:ind w:left="714" w:hanging="357"/>
        <w:textAlignment w:val="baseline"/>
        <w:rPr>
          <w:rFonts w:eastAsia="Times New Roman"/>
          <w:lang w:eastAsia="pl-PL"/>
        </w:rPr>
      </w:pPr>
      <w:r w:rsidRPr="005C1101">
        <w:rPr>
          <w:rFonts w:eastAsia="Times New Roman"/>
          <w:b/>
          <w:sz w:val="28"/>
          <w:lang w:eastAsia="pl-PL"/>
        </w:rPr>
        <w:lastRenderedPageBreak/>
        <w:t>Z</w:t>
      </w:r>
      <w:r w:rsidR="00AB58C0" w:rsidRPr="005C1101">
        <w:rPr>
          <w:rFonts w:eastAsia="Times New Roman"/>
          <w:b/>
          <w:sz w:val="28"/>
          <w:lang w:eastAsia="pl-PL"/>
        </w:rPr>
        <w:t>GŁOSZENIA</w:t>
      </w:r>
      <w:r w:rsidRPr="00F82CB0">
        <w:rPr>
          <w:rFonts w:eastAsia="Times New Roman"/>
          <w:lang w:eastAsia="pl-PL"/>
        </w:rPr>
        <w:t xml:space="preserve"> udziału w konkursie w formie </w:t>
      </w:r>
      <w:r w:rsidRPr="00F82CB0">
        <w:rPr>
          <w:rFonts w:eastAsia="Times New Roman"/>
          <w:b/>
          <w:lang w:eastAsia="pl-PL"/>
        </w:rPr>
        <w:t>elektronicznie wypełnionych formularzy</w:t>
      </w:r>
      <w:r w:rsidRPr="00F82CB0">
        <w:rPr>
          <w:rFonts w:eastAsia="Times New Roman"/>
          <w:lang w:eastAsia="pl-PL"/>
        </w:rPr>
        <w:t xml:space="preserve"> przyjmowane będą </w:t>
      </w:r>
      <w:r w:rsidRPr="005C1101">
        <w:rPr>
          <w:rFonts w:eastAsia="Times New Roman"/>
          <w:b/>
          <w:color w:val="FF0000"/>
          <w:sz w:val="28"/>
          <w:lang w:eastAsia="pl-PL"/>
        </w:rPr>
        <w:t xml:space="preserve">do </w:t>
      </w:r>
      <w:r w:rsidR="00507C69">
        <w:rPr>
          <w:rFonts w:eastAsia="Times New Roman"/>
          <w:b/>
          <w:color w:val="FF0000"/>
          <w:sz w:val="28"/>
          <w:lang w:eastAsia="pl-PL"/>
        </w:rPr>
        <w:t>23</w:t>
      </w:r>
      <w:r w:rsidRPr="005C1101">
        <w:rPr>
          <w:rFonts w:eastAsia="Times New Roman"/>
          <w:b/>
          <w:color w:val="FF0000"/>
          <w:sz w:val="28"/>
          <w:lang w:eastAsia="pl-PL"/>
        </w:rPr>
        <w:t xml:space="preserve"> </w:t>
      </w:r>
      <w:r w:rsidR="00935190" w:rsidRPr="005C1101">
        <w:rPr>
          <w:rFonts w:eastAsia="Times New Roman"/>
          <w:b/>
          <w:color w:val="FF0000"/>
          <w:sz w:val="28"/>
          <w:lang w:eastAsia="pl-PL"/>
        </w:rPr>
        <w:t>kwietnia</w:t>
      </w:r>
      <w:r w:rsidRPr="005C1101">
        <w:rPr>
          <w:rFonts w:eastAsia="Times New Roman"/>
          <w:b/>
          <w:color w:val="FF0000"/>
          <w:sz w:val="28"/>
          <w:lang w:eastAsia="pl-PL"/>
        </w:rPr>
        <w:t xml:space="preserve"> 201</w:t>
      </w:r>
      <w:r w:rsidR="00412701">
        <w:rPr>
          <w:rFonts w:eastAsia="Times New Roman"/>
          <w:b/>
          <w:color w:val="FF0000"/>
          <w:sz w:val="28"/>
          <w:lang w:eastAsia="pl-PL"/>
        </w:rPr>
        <w:t>7</w:t>
      </w:r>
      <w:r w:rsidR="00AB58C0" w:rsidRPr="005C1101">
        <w:rPr>
          <w:rFonts w:eastAsia="Times New Roman"/>
          <w:b/>
          <w:color w:val="FF0000"/>
          <w:sz w:val="28"/>
          <w:lang w:eastAsia="pl-PL"/>
        </w:rPr>
        <w:t xml:space="preserve"> r.</w:t>
      </w:r>
      <w:r w:rsidR="00507C69">
        <w:rPr>
          <w:rFonts w:eastAsia="Times New Roman"/>
          <w:b/>
          <w:color w:val="FF0000"/>
          <w:sz w:val="28"/>
          <w:lang w:eastAsia="pl-PL"/>
        </w:rPr>
        <w:t xml:space="preserve"> </w:t>
      </w:r>
      <w:r w:rsidR="00507C69">
        <w:rPr>
          <w:rFonts w:eastAsia="Times New Roman"/>
          <w:lang w:eastAsia="pl-PL"/>
        </w:rPr>
        <w:t>(do godz. 23:59) d</w:t>
      </w:r>
      <w:r w:rsidR="00AB58C0">
        <w:rPr>
          <w:rFonts w:eastAsia="Times New Roman"/>
          <w:lang w:eastAsia="pl-PL"/>
        </w:rPr>
        <w:t xml:space="preserve">rogą elektroniczną na </w:t>
      </w:r>
      <w:hyperlink r:id="rId10" w:history="1">
        <w:r w:rsidRPr="00F82CB0">
          <w:rPr>
            <w:rStyle w:val="Hyperlink"/>
            <w:rFonts w:eastAsia="Times New Roman"/>
            <w:lang w:eastAsia="pl-PL"/>
          </w:rPr>
          <w:t>wolontariat@kronenberg.org.pl</w:t>
        </w:r>
      </w:hyperlink>
      <w:r w:rsidRPr="00F82CB0">
        <w:rPr>
          <w:rFonts w:eastAsia="Times New Roman"/>
          <w:lang w:eastAsia="pl-PL"/>
        </w:rPr>
        <w:t xml:space="preserve">  </w:t>
      </w:r>
    </w:p>
    <w:p w:rsidR="006E4C72" w:rsidRPr="006E4C72" w:rsidRDefault="00AB58C0" w:rsidP="00AB58C0">
      <w:pPr>
        <w:spacing w:after="120"/>
        <w:ind w:left="708"/>
        <w:jc w:val="both"/>
        <w:textAlignment w:val="baseline"/>
        <w:rPr>
          <w:rFonts w:eastAsia="Times New Roman"/>
          <w:u w:val="single"/>
          <w:lang w:eastAsia="pl-PL"/>
        </w:rPr>
      </w:pPr>
      <w:r>
        <w:rPr>
          <w:rFonts w:eastAsia="Times New Roman" w:cs="Times New Roman"/>
          <w:lang w:eastAsia="pl-PL"/>
        </w:rPr>
        <w:t xml:space="preserve">Formularz </w:t>
      </w:r>
      <w:r w:rsidRPr="00F82CB0">
        <w:rPr>
          <w:rFonts w:eastAsia="Times New Roman" w:cs="Times New Roman"/>
          <w:lang w:eastAsia="pl-PL"/>
        </w:rPr>
        <w:t>[link do pobrania]</w:t>
      </w:r>
    </w:p>
    <w:p w:rsidR="006E4C72" w:rsidRPr="00F82CB0" w:rsidRDefault="006E4C72" w:rsidP="006E4C72">
      <w:pPr>
        <w:spacing w:after="120"/>
        <w:jc w:val="both"/>
        <w:textAlignment w:val="baseline"/>
        <w:rPr>
          <w:rFonts w:eastAsia="Times New Roman" w:cs="Times New Roman"/>
          <w:lang w:eastAsia="pl-PL"/>
        </w:rPr>
      </w:pPr>
      <w:r w:rsidRPr="00F82CB0">
        <w:rPr>
          <w:rFonts w:eastAsia="Times New Roman"/>
          <w:lang w:eastAsia="pl-PL"/>
        </w:rPr>
        <w:t xml:space="preserve">Przed wysłaniem zgłoszenia prosimy o zapoznanie się z </w:t>
      </w:r>
      <w:hyperlink r:id="rId11" w:history="1">
        <w:r w:rsidRPr="00EE2EE9">
          <w:rPr>
            <w:rFonts w:eastAsia="Times New Roman" w:cs="Times New Roman"/>
            <w:b/>
            <w:lang w:eastAsia="pl-PL"/>
          </w:rPr>
          <w:t>Regulaminem Konkursu</w:t>
        </w:r>
      </w:hyperlink>
      <w:r w:rsidRPr="00F82CB0">
        <w:rPr>
          <w:rFonts w:eastAsia="Times New Roman" w:cs="Times New Roman"/>
          <w:lang w:eastAsia="pl-PL"/>
        </w:rPr>
        <w:t xml:space="preserve"> [link do pobrania].</w:t>
      </w:r>
    </w:p>
    <w:p w:rsidR="00AB58C0" w:rsidRDefault="00AB58C0" w:rsidP="006E4C72">
      <w:pPr>
        <w:spacing w:after="120"/>
        <w:jc w:val="both"/>
        <w:rPr>
          <w:iCs/>
          <w:sz w:val="24"/>
          <w:u w:val="single"/>
        </w:rPr>
      </w:pPr>
    </w:p>
    <w:p w:rsidR="006E4C72" w:rsidRPr="00AB58C0" w:rsidRDefault="006E4C72" w:rsidP="006E4C72">
      <w:pPr>
        <w:spacing w:after="120"/>
        <w:jc w:val="both"/>
        <w:rPr>
          <w:b/>
          <w:iCs/>
          <w:sz w:val="24"/>
          <w:u w:val="single"/>
        </w:rPr>
      </w:pPr>
      <w:r w:rsidRPr="00AB58C0">
        <w:rPr>
          <w:b/>
          <w:iCs/>
          <w:sz w:val="24"/>
          <w:u w:val="single"/>
        </w:rPr>
        <w:t xml:space="preserve">Harmonogram </w:t>
      </w:r>
      <w:r w:rsidR="00AB58C0" w:rsidRPr="00AB58C0">
        <w:rPr>
          <w:b/>
          <w:iCs/>
          <w:sz w:val="24"/>
          <w:u w:val="single"/>
        </w:rPr>
        <w:t xml:space="preserve">Konkursu </w:t>
      </w:r>
      <w:r w:rsidRPr="00AB58C0">
        <w:rPr>
          <w:b/>
          <w:iCs/>
          <w:sz w:val="24"/>
          <w:u w:val="single"/>
        </w:rPr>
        <w:t>Studencki Projekt</w:t>
      </w:r>
      <w:r w:rsidR="00AB58C0" w:rsidRPr="00AB58C0">
        <w:rPr>
          <w:b/>
          <w:iCs/>
          <w:sz w:val="24"/>
          <w:u w:val="single"/>
        </w:rPr>
        <w:t xml:space="preserve"> Społeczny 201</w:t>
      </w:r>
      <w:r w:rsidR="00412701">
        <w:rPr>
          <w:b/>
          <w:iCs/>
          <w:sz w:val="24"/>
          <w:u w:val="single"/>
        </w:rPr>
        <w:t>7</w:t>
      </w:r>
    </w:p>
    <w:p w:rsidR="00AB58C0" w:rsidRPr="00AB58C0" w:rsidRDefault="00507C69" w:rsidP="006E4C72">
      <w:pPr>
        <w:spacing w:after="120"/>
        <w:ind w:left="709"/>
        <w:jc w:val="both"/>
        <w:rPr>
          <w:bCs/>
        </w:rPr>
      </w:pPr>
      <w:r>
        <w:rPr>
          <w:b/>
          <w:bCs/>
        </w:rPr>
        <w:t>29</w:t>
      </w:r>
      <w:r w:rsidR="00AB58C0">
        <w:rPr>
          <w:b/>
          <w:bCs/>
        </w:rPr>
        <w:t xml:space="preserve">.03 – </w:t>
      </w:r>
      <w:r w:rsidR="00AB58C0">
        <w:rPr>
          <w:bCs/>
        </w:rPr>
        <w:t>ogłoszenie Konkursu</w:t>
      </w:r>
    </w:p>
    <w:p w:rsidR="00AB58C0" w:rsidRDefault="00507C69" w:rsidP="006E4C72">
      <w:pPr>
        <w:spacing w:after="120"/>
        <w:ind w:left="709"/>
        <w:jc w:val="both"/>
      </w:pPr>
      <w:r>
        <w:rPr>
          <w:b/>
          <w:bCs/>
        </w:rPr>
        <w:t>23</w:t>
      </w:r>
      <w:r w:rsidR="006E4C72" w:rsidRPr="00F82CB0">
        <w:rPr>
          <w:b/>
          <w:bCs/>
        </w:rPr>
        <w:t>.0</w:t>
      </w:r>
      <w:r w:rsidR="00AB58C0">
        <w:rPr>
          <w:b/>
          <w:bCs/>
        </w:rPr>
        <w:t>4</w:t>
      </w:r>
      <w:r w:rsidR="006E4C72" w:rsidRPr="00F82CB0">
        <w:t xml:space="preserve"> – termin n</w:t>
      </w:r>
      <w:r w:rsidR="00AB58C0">
        <w:t>adsyłania wniosków konkursowych</w:t>
      </w:r>
    </w:p>
    <w:p w:rsidR="006E4C72" w:rsidRPr="00F82CB0" w:rsidRDefault="006E4C72" w:rsidP="006E4C72">
      <w:pPr>
        <w:spacing w:after="120"/>
        <w:ind w:left="709"/>
        <w:jc w:val="both"/>
      </w:pPr>
      <w:r w:rsidRPr="00F82CB0">
        <w:rPr>
          <w:b/>
          <w:bCs/>
        </w:rPr>
        <w:t>1</w:t>
      </w:r>
      <w:r w:rsidR="00EA6192">
        <w:rPr>
          <w:b/>
          <w:bCs/>
        </w:rPr>
        <w:t>6</w:t>
      </w:r>
      <w:r w:rsidRPr="00F82CB0">
        <w:rPr>
          <w:b/>
          <w:bCs/>
        </w:rPr>
        <w:t>.05</w:t>
      </w:r>
      <w:r w:rsidR="00AB58C0">
        <w:t xml:space="preserve"> – obrady Kapituły Konkursu</w:t>
      </w:r>
    </w:p>
    <w:p w:rsidR="006E4C72" w:rsidRDefault="006E4C72" w:rsidP="006E4C72">
      <w:pPr>
        <w:spacing w:after="120"/>
        <w:ind w:left="709"/>
        <w:jc w:val="both"/>
      </w:pPr>
      <w:r w:rsidRPr="00F82CB0">
        <w:rPr>
          <w:b/>
          <w:bCs/>
        </w:rPr>
        <w:t xml:space="preserve">do </w:t>
      </w:r>
      <w:r w:rsidR="00EA6192">
        <w:rPr>
          <w:b/>
          <w:bCs/>
        </w:rPr>
        <w:t>19</w:t>
      </w:r>
      <w:r w:rsidRPr="00F82CB0">
        <w:rPr>
          <w:b/>
          <w:bCs/>
        </w:rPr>
        <w:t>.05</w:t>
      </w:r>
      <w:r w:rsidRPr="00F82CB0">
        <w:t xml:space="preserve"> – infor</w:t>
      </w:r>
      <w:r w:rsidR="00AB58C0">
        <w:t>macja o wyróżnionych projektach</w:t>
      </w:r>
    </w:p>
    <w:p w:rsidR="006E4C72" w:rsidRPr="00F82CB0" w:rsidRDefault="00AB58C0" w:rsidP="006E4C72">
      <w:pPr>
        <w:spacing w:after="120"/>
        <w:ind w:left="709"/>
        <w:jc w:val="both"/>
      </w:pPr>
      <w:r>
        <w:rPr>
          <w:b/>
          <w:bCs/>
        </w:rPr>
        <w:t>4</w:t>
      </w:r>
      <w:r w:rsidR="006E4C72" w:rsidRPr="00F82CB0">
        <w:rPr>
          <w:b/>
          <w:bCs/>
        </w:rPr>
        <w:t xml:space="preserve">.06 – </w:t>
      </w:r>
      <w:r w:rsidR="00EA6192">
        <w:rPr>
          <w:b/>
          <w:bCs/>
        </w:rPr>
        <w:t>9</w:t>
      </w:r>
      <w:r w:rsidR="006E4C72" w:rsidRPr="00F82CB0">
        <w:rPr>
          <w:b/>
          <w:bCs/>
        </w:rPr>
        <w:t>.07</w:t>
      </w:r>
      <w:r w:rsidR="006E4C72" w:rsidRPr="00F82CB0">
        <w:t xml:space="preserve"> – realizacja projektów przez nagrodzone zespoły.</w:t>
      </w:r>
    </w:p>
    <w:p w:rsidR="006E4C72" w:rsidRPr="00F82CB0" w:rsidRDefault="006E4C72" w:rsidP="006E4C72">
      <w:pPr>
        <w:spacing w:after="120"/>
        <w:ind w:left="709"/>
        <w:jc w:val="both"/>
      </w:pPr>
      <w:r>
        <w:rPr>
          <w:b/>
        </w:rPr>
        <w:t>d</w:t>
      </w:r>
      <w:r w:rsidRPr="00840421">
        <w:rPr>
          <w:b/>
        </w:rPr>
        <w:t>o 3</w:t>
      </w:r>
      <w:r w:rsidR="00EA6192">
        <w:rPr>
          <w:b/>
        </w:rPr>
        <w:t>1</w:t>
      </w:r>
      <w:r w:rsidRPr="00840421">
        <w:rPr>
          <w:b/>
        </w:rPr>
        <w:t>.07</w:t>
      </w:r>
      <w:r w:rsidRPr="00F82CB0">
        <w:t xml:space="preserve"> – przesłanie rozliczenia projektu</w:t>
      </w:r>
    </w:p>
    <w:p w:rsidR="00544E18" w:rsidRDefault="00544E18">
      <w:bookmarkStart w:id="0" w:name="_GoBack"/>
      <w:bookmarkEnd w:id="0"/>
    </w:p>
    <w:sectPr w:rsidR="00544E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0FA" w:rsidRDefault="002350FA" w:rsidP="0048730B">
      <w:pPr>
        <w:spacing w:after="0" w:line="240" w:lineRule="auto"/>
      </w:pPr>
      <w:r>
        <w:separator/>
      </w:r>
    </w:p>
  </w:endnote>
  <w:endnote w:type="continuationSeparator" w:id="0">
    <w:p w:rsidR="002350FA" w:rsidRDefault="002350FA" w:rsidP="00487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4D" w:rsidRDefault="008161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4D" w:rsidRPr="00B83CA1" w:rsidRDefault="0081614D" w:rsidP="0081614D">
    <w:pPr>
      <w:pStyle w:val="Footer"/>
      <w:tabs>
        <w:tab w:val="clear" w:pos="9072"/>
      </w:tabs>
      <w:ind w:left="-567" w:right="-851" w:hanging="567"/>
      <w:jc w:val="center"/>
      <w:rPr>
        <w:rFonts w:ascii="Arial" w:hAnsi="Arial" w:cs="Arial"/>
        <w:color w:val="1F497D"/>
        <w:sz w:val="14"/>
        <w:szCs w:val="14"/>
      </w:rPr>
    </w:pPr>
    <w:r w:rsidRPr="00B83CA1">
      <w:rPr>
        <w:rFonts w:ascii="Arial" w:hAnsi="Arial" w:cs="Arial"/>
        <w:color w:val="1F497D"/>
        <w:sz w:val="14"/>
        <w:szCs w:val="14"/>
      </w:rPr>
      <w:t>Fundacja Kronenberga przy Citi Handlowy, ul. R. Traugutta 7/9, 00-067 Warszawa, telefon/faks: (+48 22) 826 83 24, poczta@kronenberg.org.pl, www.kronenberg.org.pl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4D" w:rsidRDefault="008161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0FA" w:rsidRDefault="002350FA" w:rsidP="0048730B">
      <w:pPr>
        <w:spacing w:after="0" w:line="240" w:lineRule="auto"/>
      </w:pPr>
      <w:r>
        <w:separator/>
      </w:r>
    </w:p>
  </w:footnote>
  <w:footnote w:type="continuationSeparator" w:id="0">
    <w:p w:rsidR="002350FA" w:rsidRDefault="002350FA" w:rsidP="00487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4D" w:rsidRDefault="008161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0B" w:rsidRDefault="0081614D" w:rsidP="0048730B">
    <w:pPr>
      <w:pStyle w:val="Header"/>
      <w:tabs>
        <w:tab w:val="clear" w:pos="4536"/>
        <w:tab w:val="clear" w:pos="9072"/>
        <w:tab w:val="left" w:pos="8160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39C04C4" wp14:editId="336F9D62">
          <wp:simplePos x="0" y="0"/>
          <wp:positionH relativeFrom="column">
            <wp:posOffset>3156585</wp:posOffset>
          </wp:positionH>
          <wp:positionV relativeFrom="paragraph">
            <wp:posOffset>-318135</wp:posOffset>
          </wp:positionV>
          <wp:extent cx="3195955" cy="754380"/>
          <wp:effectExtent l="0" t="0" r="4445" b="762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acja-inspiracja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5955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30B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4D" w:rsidRDefault="008161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C218A"/>
    <w:multiLevelType w:val="hybridMultilevel"/>
    <w:tmpl w:val="DAB29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E1D77"/>
    <w:multiLevelType w:val="hybridMultilevel"/>
    <w:tmpl w:val="0A9C3D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97958"/>
    <w:multiLevelType w:val="hybridMultilevel"/>
    <w:tmpl w:val="4C56F0FA"/>
    <w:lvl w:ilvl="0" w:tplc="ABA2F0D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ahoma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8058AA"/>
    <w:multiLevelType w:val="hybridMultilevel"/>
    <w:tmpl w:val="764224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1E2FAA"/>
    <w:multiLevelType w:val="hybridMultilevel"/>
    <w:tmpl w:val="96A601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3"/>
    <w:rsid w:val="00067B65"/>
    <w:rsid w:val="002350FA"/>
    <w:rsid w:val="00334293"/>
    <w:rsid w:val="00412701"/>
    <w:rsid w:val="0048730B"/>
    <w:rsid w:val="00507C69"/>
    <w:rsid w:val="00544E18"/>
    <w:rsid w:val="005C1101"/>
    <w:rsid w:val="0061464D"/>
    <w:rsid w:val="006548EE"/>
    <w:rsid w:val="00686763"/>
    <w:rsid w:val="006E1A16"/>
    <w:rsid w:val="006E4C72"/>
    <w:rsid w:val="0081614D"/>
    <w:rsid w:val="00935190"/>
    <w:rsid w:val="00A428BF"/>
    <w:rsid w:val="00AB58C0"/>
    <w:rsid w:val="00D278F1"/>
    <w:rsid w:val="00EA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4C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4C72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txt2">
    <w:name w:val="txt2"/>
    <w:basedOn w:val="DefaultParagraphFont"/>
    <w:rsid w:val="006E4C72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Header">
    <w:name w:val="header"/>
    <w:basedOn w:val="Normal"/>
    <w:link w:val="HeaderChar"/>
    <w:uiPriority w:val="99"/>
    <w:unhideWhenUsed/>
    <w:rsid w:val="00487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30B"/>
  </w:style>
  <w:style w:type="paragraph" w:styleId="Footer">
    <w:name w:val="footer"/>
    <w:basedOn w:val="Normal"/>
    <w:link w:val="FooterChar"/>
    <w:uiPriority w:val="99"/>
    <w:unhideWhenUsed/>
    <w:rsid w:val="00487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3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4C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4C72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txt2">
    <w:name w:val="txt2"/>
    <w:basedOn w:val="DefaultParagraphFont"/>
    <w:rsid w:val="006E4C72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Header">
    <w:name w:val="header"/>
    <w:basedOn w:val="Normal"/>
    <w:link w:val="HeaderChar"/>
    <w:uiPriority w:val="99"/>
    <w:unhideWhenUsed/>
    <w:rsid w:val="00487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30B"/>
  </w:style>
  <w:style w:type="paragraph" w:styleId="Footer">
    <w:name w:val="footer"/>
    <w:basedOn w:val="Normal"/>
    <w:link w:val="FooterChar"/>
    <w:uiPriority w:val="99"/>
    <w:unhideWhenUsed/>
    <w:rsid w:val="00487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ibank.pl/poland/kronenberg/polish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us.edu.pl/sites/www.us.edu.pl/files/imce/wiadomosci/pliki/regulamin_konkursu_sps_2015_us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wolontariat@kronenberg.org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wolontariat@kronenberg.org.p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455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/Konkurs „Studencki Projekt Społeczny”</vt:lpstr>
    </vt:vector>
  </TitlesOfParts>
  <Company>Microsoft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Błaszczyk</dc:creator>
  <cp:keywords/>
  <dc:description/>
  <cp:lastModifiedBy>Kinga</cp:lastModifiedBy>
  <cp:revision>15</cp:revision>
  <dcterms:created xsi:type="dcterms:W3CDTF">2016-03-03T10:15:00Z</dcterms:created>
  <dcterms:modified xsi:type="dcterms:W3CDTF">2017-03-29T10:54:00Z</dcterms:modified>
</cp:coreProperties>
</file>